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7BED" w14:textId="4D559CAF" w:rsidR="00F01E81" w:rsidRDefault="00F01E81" w:rsidP="00F01E81">
      <w:pPr>
        <w:tabs>
          <w:tab w:val="left" w:pos="-135"/>
          <w:tab w:val="right" w:pos="8640"/>
        </w:tabs>
        <w:spacing w:after="0" w:line="240" w:lineRule="auto"/>
        <w:ind w:left="-426"/>
        <w:jc w:val="right"/>
        <w:rPr>
          <w:rFonts w:ascii="Calibri" w:eastAsia="Times New Roman" w:hAnsi="Calibri" w:cs="Times New Roman"/>
          <w:b/>
          <w:caps/>
          <w:lang w:eastAsia="fr-CA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2C27923C" wp14:editId="0521DE31">
            <wp:simplePos x="0" y="0"/>
            <wp:positionH relativeFrom="column">
              <wp:posOffset>-252730</wp:posOffset>
            </wp:positionH>
            <wp:positionV relativeFrom="paragraph">
              <wp:posOffset>-544195</wp:posOffset>
            </wp:positionV>
            <wp:extent cx="1262380" cy="1200150"/>
            <wp:effectExtent l="0" t="0" r="0" b="0"/>
            <wp:wrapNone/>
            <wp:docPr id="1" name="Image 1" descr="CPE_Soleil_logo_final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PE_Soleil_logo_final_H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A203D" w14:textId="77777777" w:rsidR="00F01E81" w:rsidRDefault="00F01E81" w:rsidP="00F01E81">
      <w:pPr>
        <w:spacing w:after="0" w:line="240" w:lineRule="auto"/>
        <w:rPr>
          <w:rFonts w:ascii="Calibri" w:eastAsia="Times New Roman" w:hAnsi="Calibri" w:cs="Times New Roman"/>
          <w:b/>
          <w:caps/>
          <w:lang w:eastAsia="fr-CA"/>
        </w:rPr>
      </w:pPr>
    </w:p>
    <w:p w14:paraId="75425864" w14:textId="77777777" w:rsidR="009222B4" w:rsidRDefault="009222B4" w:rsidP="00F01E81">
      <w:pPr>
        <w:spacing w:after="0" w:line="240" w:lineRule="auto"/>
        <w:rPr>
          <w:rFonts w:ascii="Calibri" w:eastAsia="Times New Roman" w:hAnsi="Calibri" w:cs="Times New Roman"/>
          <w:b/>
          <w:caps/>
          <w:lang w:eastAsia="fr-CA"/>
        </w:rPr>
      </w:pPr>
    </w:p>
    <w:p w14:paraId="4EAEE391" w14:textId="77777777" w:rsidR="009222B4" w:rsidRPr="00F01E81" w:rsidRDefault="009222B4" w:rsidP="00F01E81">
      <w:pPr>
        <w:spacing w:after="0" w:line="240" w:lineRule="auto"/>
        <w:rPr>
          <w:rFonts w:ascii="Calibri" w:eastAsia="Times New Roman" w:hAnsi="Calibri" w:cs="Times New Roman"/>
          <w:b/>
          <w:caps/>
          <w:u w:val="single"/>
          <w:lang w:eastAsia="fr-CA"/>
        </w:rPr>
      </w:pPr>
    </w:p>
    <w:p w14:paraId="3CAD4371" w14:textId="59FEC44E" w:rsidR="00F01E81" w:rsidRPr="00F01E81" w:rsidRDefault="00F01E81" w:rsidP="00F01E81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Arial"/>
          <w:b/>
          <w:lang w:eastAsia="fr-CA"/>
        </w:rPr>
        <w:t>Appellation d’emploi</w:t>
      </w:r>
      <w:r w:rsidRPr="00F01E81">
        <w:rPr>
          <w:rFonts w:ascii="Calibri" w:eastAsia="Times New Roman" w:hAnsi="Calibri" w:cs="Times New Roman"/>
          <w:b/>
          <w:i/>
          <w:lang w:eastAsia="fr-CA"/>
        </w:rPr>
        <w:t xml:space="preserve"> : </w:t>
      </w:r>
      <w:r w:rsidRPr="00F01E81">
        <w:rPr>
          <w:rFonts w:ascii="Calibri" w:eastAsia="Times New Roman" w:hAnsi="Calibri" w:cs="Times New Roman"/>
          <w:b/>
          <w:i/>
          <w:lang w:eastAsia="fr-CA"/>
        </w:rPr>
        <w:tab/>
      </w:r>
      <w:r w:rsidR="00113345" w:rsidRPr="00F01E81">
        <w:rPr>
          <w:rFonts w:ascii="Calibri" w:eastAsia="Times New Roman" w:hAnsi="Calibri" w:cs="Times New Roman"/>
          <w:lang w:eastAsia="fr-CA"/>
        </w:rPr>
        <w:t>Éducatrice</w:t>
      </w:r>
      <w:r w:rsidR="00113345">
        <w:rPr>
          <w:rFonts w:ascii="Calibri" w:eastAsia="Times New Roman" w:hAnsi="Calibri" w:cs="Times New Roman"/>
          <w:lang w:eastAsia="fr-CA"/>
        </w:rPr>
        <w:t>. Éducateur</w:t>
      </w:r>
    </w:p>
    <w:p w14:paraId="739CCB10" w14:textId="00138DED" w:rsidR="00943965" w:rsidRPr="00F01E81" w:rsidRDefault="007C1C78" w:rsidP="00943965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  <w:r>
        <w:rPr>
          <w:rFonts w:ascii="Calibri" w:eastAsia="Times New Roman" w:hAnsi="Calibri" w:cs="Arial"/>
          <w:b/>
          <w:lang w:eastAsia="fr-CA"/>
        </w:rPr>
        <w:t>Affectation</w:t>
      </w:r>
      <w:r w:rsidR="00F01E81" w:rsidRPr="00F01E81">
        <w:rPr>
          <w:rFonts w:ascii="Calibri" w:eastAsia="Times New Roman" w:hAnsi="Calibri" w:cs="Arial"/>
          <w:b/>
          <w:lang w:eastAsia="fr-CA"/>
        </w:rPr>
        <w:t> :</w:t>
      </w:r>
      <w:r w:rsidR="00F01E81" w:rsidRPr="00F01E81">
        <w:rPr>
          <w:rFonts w:ascii="Calibri" w:eastAsia="Times New Roman" w:hAnsi="Calibri" w:cs="Times New Roman"/>
          <w:lang w:eastAsia="fr-CA"/>
        </w:rPr>
        <w:tab/>
      </w:r>
      <w:r w:rsidR="00F01E81" w:rsidRPr="00F01E81">
        <w:rPr>
          <w:rFonts w:ascii="Calibri" w:eastAsia="Times New Roman" w:hAnsi="Calibri" w:cs="Times New Roman"/>
          <w:lang w:eastAsia="fr-CA"/>
        </w:rPr>
        <w:tab/>
      </w:r>
      <w:r>
        <w:rPr>
          <w:rFonts w:ascii="Calibri" w:eastAsia="Times New Roman" w:hAnsi="Calibri" w:cs="Times New Roman"/>
          <w:lang w:eastAsia="fr-CA"/>
        </w:rPr>
        <w:t xml:space="preserve">Titulaire </w:t>
      </w:r>
      <w:r w:rsidR="0003196E">
        <w:rPr>
          <w:rFonts w:ascii="Calibri" w:eastAsia="Times New Roman" w:hAnsi="Calibri" w:cs="Times New Roman"/>
          <w:lang w:eastAsia="fr-CA"/>
        </w:rPr>
        <w:t>de la rotation des petits (18 mois à 3 ans) de l’installation Chantignole</w:t>
      </w:r>
      <w:r w:rsidR="00943965">
        <w:rPr>
          <w:rFonts w:ascii="Calibri" w:eastAsia="Times New Roman" w:hAnsi="Calibri" w:cs="Times New Roman"/>
          <w:lang w:eastAsia="fr-CA"/>
        </w:rPr>
        <w:t xml:space="preserve"> </w:t>
      </w:r>
    </w:p>
    <w:p w14:paraId="6C22E025" w14:textId="67AE3559" w:rsidR="00F01E81" w:rsidRDefault="00F01E81" w:rsidP="00F01E81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b/>
          <w:lang w:eastAsia="fr-CA"/>
        </w:rPr>
        <w:t>Statut :</w:t>
      </w:r>
      <w:r w:rsidRPr="00F01E81">
        <w:rPr>
          <w:rFonts w:ascii="Calibri" w:eastAsia="Times New Roman" w:hAnsi="Calibri" w:cs="Times New Roman"/>
          <w:b/>
          <w:lang w:eastAsia="fr-CA"/>
        </w:rPr>
        <w:tab/>
      </w:r>
      <w:r w:rsidRPr="00F01E81">
        <w:rPr>
          <w:rFonts w:ascii="Calibri" w:eastAsia="Times New Roman" w:hAnsi="Calibri" w:cs="Times New Roman"/>
          <w:b/>
          <w:lang w:eastAsia="fr-CA"/>
        </w:rPr>
        <w:tab/>
      </w:r>
      <w:r w:rsidRPr="00F01E81">
        <w:rPr>
          <w:rFonts w:ascii="Calibri" w:eastAsia="Times New Roman" w:hAnsi="Calibri" w:cs="Times New Roman"/>
          <w:b/>
          <w:lang w:eastAsia="fr-CA"/>
        </w:rPr>
        <w:tab/>
      </w:r>
      <w:r w:rsidR="00E4032E">
        <w:rPr>
          <w:rFonts w:ascii="Calibri" w:eastAsia="Times New Roman" w:hAnsi="Calibri" w:cs="Times New Roman"/>
          <w:lang w:eastAsia="fr-CA"/>
        </w:rPr>
        <w:t xml:space="preserve">Remplacement </w:t>
      </w:r>
      <w:r w:rsidR="00ED51C7">
        <w:rPr>
          <w:rFonts w:ascii="Calibri" w:eastAsia="Times New Roman" w:hAnsi="Calibri" w:cs="Times New Roman"/>
          <w:lang w:eastAsia="fr-CA"/>
        </w:rPr>
        <w:t>pour une période indéterminée</w:t>
      </w:r>
    </w:p>
    <w:p w14:paraId="6EDD52A3" w14:textId="42CCC655" w:rsidR="005018B7" w:rsidRDefault="005018B7" w:rsidP="00F042E8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  <w:r w:rsidRPr="00F042E8">
        <w:rPr>
          <w:rFonts w:ascii="Calibri" w:eastAsia="Times New Roman" w:hAnsi="Calibri" w:cs="Times New Roman"/>
          <w:b/>
          <w:lang w:eastAsia="fr-CA"/>
        </w:rPr>
        <w:t>Horaire :</w:t>
      </w:r>
      <w:r w:rsidRPr="00F042E8">
        <w:rPr>
          <w:rFonts w:ascii="Calibri" w:eastAsia="Times New Roman" w:hAnsi="Calibri" w:cs="Times New Roman"/>
          <w:lang w:eastAsia="fr-CA"/>
        </w:rPr>
        <w:t xml:space="preserve"> </w:t>
      </w:r>
      <w:r w:rsidRPr="00F042E8">
        <w:rPr>
          <w:rFonts w:ascii="Calibri" w:eastAsia="Times New Roman" w:hAnsi="Calibri" w:cs="Times New Roman"/>
          <w:lang w:eastAsia="fr-CA"/>
        </w:rPr>
        <w:tab/>
      </w:r>
      <w:r w:rsidRPr="00F042E8">
        <w:rPr>
          <w:rFonts w:ascii="Calibri" w:eastAsia="Times New Roman" w:hAnsi="Calibri" w:cs="Times New Roman"/>
          <w:lang w:eastAsia="fr-CA"/>
        </w:rPr>
        <w:tab/>
      </w:r>
      <w:r w:rsidRPr="00F042E8">
        <w:rPr>
          <w:rFonts w:ascii="Calibri" w:eastAsia="Times New Roman" w:hAnsi="Calibri" w:cs="Times New Roman"/>
          <w:lang w:eastAsia="fr-CA"/>
        </w:rPr>
        <w:tab/>
      </w:r>
      <w:r w:rsidR="00F042E8" w:rsidRPr="00F042E8">
        <w:rPr>
          <w:rFonts w:ascii="Calibri" w:eastAsia="Times New Roman" w:hAnsi="Calibri" w:cs="Times New Roman"/>
          <w:lang w:eastAsia="fr-CA"/>
        </w:rPr>
        <w:t xml:space="preserve">4 jours semaine, </w:t>
      </w:r>
      <w:r w:rsidR="00F042E8">
        <w:rPr>
          <w:rFonts w:ascii="Calibri" w:eastAsia="Times New Roman" w:hAnsi="Calibri" w:cs="Times New Roman"/>
          <w:lang w:eastAsia="fr-CA"/>
        </w:rPr>
        <w:t>journée de congé rotative à la semaine</w:t>
      </w:r>
      <w:r w:rsidR="00CD1EF4">
        <w:rPr>
          <w:rFonts w:ascii="Calibri" w:eastAsia="Times New Roman" w:hAnsi="Calibri" w:cs="Times New Roman"/>
          <w:lang w:eastAsia="fr-CA"/>
        </w:rPr>
        <w:t>, horaire variable selon le groupe</w:t>
      </w:r>
    </w:p>
    <w:p w14:paraId="2D092F51" w14:textId="168B62C5" w:rsidR="00F042E8" w:rsidRPr="00F042E8" w:rsidRDefault="00F042E8" w:rsidP="00F042E8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  <w:r>
        <w:rPr>
          <w:rFonts w:ascii="Calibri" w:eastAsia="Times New Roman" w:hAnsi="Calibri" w:cs="Times New Roman"/>
          <w:b/>
          <w:lang w:eastAsia="fr-CA"/>
        </w:rPr>
        <w:t>Nombre d’heure :</w:t>
      </w:r>
      <w:r>
        <w:rPr>
          <w:rFonts w:ascii="Calibri" w:eastAsia="Times New Roman" w:hAnsi="Calibri" w:cs="Times New Roman"/>
          <w:lang w:eastAsia="fr-CA"/>
        </w:rPr>
        <w:tab/>
      </w:r>
      <w:r>
        <w:rPr>
          <w:rFonts w:ascii="Calibri" w:eastAsia="Times New Roman" w:hAnsi="Calibri" w:cs="Times New Roman"/>
          <w:lang w:eastAsia="fr-CA"/>
        </w:rPr>
        <w:tab/>
        <w:t>3</w:t>
      </w:r>
      <w:r w:rsidR="004E5D1E">
        <w:rPr>
          <w:rFonts w:ascii="Calibri" w:eastAsia="Times New Roman" w:hAnsi="Calibri" w:cs="Times New Roman"/>
          <w:lang w:eastAsia="fr-CA"/>
        </w:rPr>
        <w:t>3hrs/semaine (32hrs + 1 de planification pédagogique)</w:t>
      </w:r>
    </w:p>
    <w:p w14:paraId="10FDD970" w14:textId="77777777" w:rsidR="00F01E81" w:rsidRPr="00F042E8" w:rsidRDefault="00F01E81" w:rsidP="00F01E81">
      <w:pPr>
        <w:spacing w:after="0" w:line="240" w:lineRule="auto"/>
        <w:ind w:left="-426"/>
        <w:rPr>
          <w:rFonts w:ascii="Calibri" w:eastAsia="Times New Roman" w:hAnsi="Calibri" w:cs="Times New Roman"/>
          <w:lang w:eastAsia="fr-CA"/>
        </w:rPr>
      </w:pPr>
    </w:p>
    <w:p w14:paraId="758B6A09" w14:textId="77777777" w:rsidR="00F01E81" w:rsidRPr="00F01E81" w:rsidRDefault="00F01E81" w:rsidP="00F01E81">
      <w:pPr>
        <w:spacing w:after="0" w:line="240" w:lineRule="auto"/>
        <w:ind w:left="-426"/>
        <w:rPr>
          <w:rFonts w:ascii="Calibri" w:eastAsia="Times New Roman" w:hAnsi="Calibri" w:cs="Times New Roman"/>
          <w:b/>
          <w:lang w:eastAsia="fr-CA"/>
        </w:rPr>
      </w:pPr>
      <w:r w:rsidRPr="00F01E81">
        <w:rPr>
          <w:rFonts w:ascii="Calibri" w:eastAsia="Times New Roman" w:hAnsi="Calibri" w:cs="Times New Roman"/>
          <w:b/>
          <w:lang w:eastAsia="fr-CA"/>
        </w:rPr>
        <w:t>Principales fonctions :</w:t>
      </w:r>
    </w:p>
    <w:p w14:paraId="006FDEFF" w14:textId="2CD87C52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Mettre en application le programme </w:t>
      </w:r>
      <w:r w:rsidR="00E740CB">
        <w:rPr>
          <w:rFonts w:ascii="Calibri" w:eastAsia="Times New Roman" w:hAnsi="Calibri" w:cs="Times New Roman"/>
          <w:lang w:eastAsia="fr-CA"/>
        </w:rPr>
        <w:t>pédagogique</w:t>
      </w:r>
      <w:r w:rsidRPr="00F01E81">
        <w:rPr>
          <w:rFonts w:ascii="Calibri" w:eastAsia="Times New Roman" w:hAnsi="Calibri" w:cs="Times New Roman"/>
          <w:lang w:eastAsia="fr-CA"/>
        </w:rPr>
        <w:t xml:space="preserve"> du CPE </w:t>
      </w:r>
      <w:r w:rsidR="00E740CB">
        <w:rPr>
          <w:rFonts w:ascii="Calibri" w:eastAsia="Times New Roman" w:hAnsi="Calibri" w:cs="Times New Roman"/>
          <w:lang w:eastAsia="fr-CA"/>
        </w:rPr>
        <w:t xml:space="preserve">en </w:t>
      </w:r>
      <w:r w:rsidRPr="00F01E81">
        <w:rPr>
          <w:rFonts w:ascii="Calibri" w:eastAsia="Times New Roman" w:hAnsi="Calibri" w:cs="Times New Roman"/>
          <w:lang w:eastAsia="fr-CA"/>
        </w:rPr>
        <w:t>élabor</w:t>
      </w:r>
      <w:r w:rsidR="00E740CB">
        <w:rPr>
          <w:rFonts w:ascii="Calibri" w:eastAsia="Times New Roman" w:hAnsi="Calibri" w:cs="Times New Roman"/>
          <w:lang w:eastAsia="fr-CA"/>
        </w:rPr>
        <w:t xml:space="preserve">ant </w:t>
      </w:r>
      <w:r w:rsidRPr="00F01E81">
        <w:rPr>
          <w:rFonts w:ascii="Calibri" w:eastAsia="Times New Roman" w:hAnsi="Calibri" w:cs="Times New Roman"/>
          <w:lang w:eastAsia="fr-CA"/>
        </w:rPr>
        <w:t xml:space="preserve">des activités </w:t>
      </w:r>
      <w:r w:rsidR="00E740CB">
        <w:rPr>
          <w:rFonts w:ascii="Calibri" w:eastAsia="Times New Roman" w:hAnsi="Calibri" w:cs="Times New Roman"/>
          <w:lang w:eastAsia="fr-CA"/>
        </w:rPr>
        <w:t xml:space="preserve">et en offrant des expériences aux enfants </w:t>
      </w:r>
      <w:r w:rsidRPr="00F01E81">
        <w:rPr>
          <w:rFonts w:ascii="Calibri" w:eastAsia="Times New Roman" w:hAnsi="Calibri" w:cs="Times New Roman"/>
          <w:lang w:eastAsia="fr-CA"/>
        </w:rPr>
        <w:t>conformes au programme pédagogique.  Le programme</w:t>
      </w:r>
      <w:r w:rsidR="00E740CB">
        <w:rPr>
          <w:rFonts w:ascii="Calibri" w:eastAsia="Times New Roman" w:hAnsi="Calibri" w:cs="Times New Roman"/>
          <w:lang w:eastAsia="fr-CA"/>
        </w:rPr>
        <w:t xml:space="preserve"> pédagogique</w:t>
      </w:r>
      <w:r w:rsidRPr="00F01E81">
        <w:rPr>
          <w:rFonts w:ascii="Calibri" w:eastAsia="Times New Roman" w:hAnsi="Calibri" w:cs="Times New Roman"/>
          <w:lang w:eastAsia="fr-CA"/>
        </w:rPr>
        <w:t xml:space="preserve"> du CPE définit les valeurs et </w:t>
      </w:r>
      <w:r w:rsidR="00E740CB">
        <w:rPr>
          <w:rFonts w:ascii="Calibri" w:eastAsia="Times New Roman" w:hAnsi="Calibri" w:cs="Times New Roman"/>
          <w:lang w:eastAsia="fr-CA"/>
        </w:rPr>
        <w:t>les approches éducatives</w:t>
      </w:r>
      <w:r w:rsidRPr="00F01E81">
        <w:rPr>
          <w:rFonts w:ascii="Calibri" w:eastAsia="Times New Roman" w:hAnsi="Calibri" w:cs="Times New Roman"/>
          <w:lang w:eastAsia="fr-CA"/>
        </w:rPr>
        <w:t xml:space="preserve"> au CPE</w:t>
      </w:r>
      <w:r w:rsidR="00E740CB">
        <w:rPr>
          <w:rFonts w:ascii="Calibri" w:eastAsia="Times New Roman" w:hAnsi="Calibri" w:cs="Times New Roman"/>
          <w:lang w:eastAsia="fr-CA"/>
        </w:rPr>
        <w:t>;</w:t>
      </w:r>
    </w:p>
    <w:p w14:paraId="5ECA9CB3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Favoriser l’épanouissement de chaque enfant à travers son développement global dans un environnement sécurisant et stimulant;</w:t>
      </w:r>
    </w:p>
    <w:p w14:paraId="1DEA647C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Assurer une surveillance constante des enfants placés sous sa responsabilité et voir à leur santé, bien-être et sécurité;</w:t>
      </w:r>
    </w:p>
    <w:p w14:paraId="441DA5BD" w14:textId="3549158A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Connaître et respecter les procédures du CPE entre autres en matière de jeux extérieurs, sorties, blessures, maladies, administration de médicaments, accueil</w:t>
      </w:r>
      <w:r w:rsidR="00C53839">
        <w:rPr>
          <w:rFonts w:ascii="Calibri" w:eastAsia="Times New Roman" w:hAnsi="Calibri" w:cs="Times New Roman"/>
          <w:lang w:eastAsia="fr-CA"/>
        </w:rPr>
        <w:t xml:space="preserve"> </w:t>
      </w:r>
      <w:r w:rsidRPr="00F01E81">
        <w:rPr>
          <w:rFonts w:ascii="Calibri" w:eastAsia="Times New Roman" w:hAnsi="Calibri" w:cs="Times New Roman"/>
          <w:lang w:eastAsia="fr-CA"/>
        </w:rPr>
        <w:t>et désinfection</w:t>
      </w:r>
      <w:r w:rsidR="009843FA">
        <w:rPr>
          <w:rFonts w:ascii="Calibri" w:eastAsia="Times New Roman" w:hAnsi="Calibri" w:cs="Times New Roman"/>
          <w:lang w:eastAsia="fr-CA"/>
        </w:rPr>
        <w:t>, etc.</w:t>
      </w:r>
    </w:p>
    <w:p w14:paraId="406C2272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Assurer l’ordre et la propreté du matériel;</w:t>
      </w:r>
    </w:p>
    <w:p w14:paraId="0F7240A4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Maintenir un lien professionnel avec les parents, notamment en </w:t>
      </w:r>
      <w:r w:rsidR="009843FA">
        <w:rPr>
          <w:rFonts w:ascii="Calibri" w:eastAsia="Times New Roman" w:hAnsi="Calibri" w:cs="Times New Roman"/>
          <w:lang w:eastAsia="fr-CA"/>
        </w:rPr>
        <w:t xml:space="preserve">ce </w:t>
      </w:r>
      <w:r w:rsidRPr="00F01E81">
        <w:rPr>
          <w:rFonts w:ascii="Calibri" w:eastAsia="Times New Roman" w:hAnsi="Calibri" w:cs="Times New Roman"/>
          <w:lang w:eastAsia="fr-CA"/>
        </w:rPr>
        <w:t>qui concerne le développement et le comportement des enfants;</w:t>
      </w:r>
    </w:p>
    <w:p w14:paraId="2D268329" w14:textId="77777777" w:rsid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Évaluer de façon continue le développement de l’enfant.  </w:t>
      </w:r>
      <w:r w:rsidR="00D159E2">
        <w:rPr>
          <w:rFonts w:ascii="Calibri" w:eastAsia="Times New Roman" w:hAnsi="Calibri" w:cs="Times New Roman"/>
          <w:lang w:eastAsia="fr-CA"/>
        </w:rPr>
        <w:t>Rédiger et p</w:t>
      </w:r>
      <w:r w:rsidRPr="00F01E81">
        <w:rPr>
          <w:rFonts w:ascii="Calibri" w:eastAsia="Times New Roman" w:hAnsi="Calibri" w:cs="Times New Roman"/>
          <w:lang w:eastAsia="fr-CA"/>
        </w:rPr>
        <w:t>r</w:t>
      </w:r>
      <w:r w:rsidR="00D159E2">
        <w:rPr>
          <w:rFonts w:ascii="Calibri" w:eastAsia="Times New Roman" w:hAnsi="Calibri" w:cs="Times New Roman"/>
          <w:lang w:eastAsia="fr-CA"/>
        </w:rPr>
        <w:t xml:space="preserve">ésenter aux parents </w:t>
      </w:r>
      <w:r w:rsidR="009843FA">
        <w:rPr>
          <w:rFonts w:ascii="Calibri" w:eastAsia="Times New Roman" w:hAnsi="Calibri" w:cs="Times New Roman"/>
          <w:lang w:eastAsia="fr-CA"/>
        </w:rPr>
        <w:t>le</w:t>
      </w:r>
      <w:r w:rsidR="00D159E2">
        <w:rPr>
          <w:rFonts w:ascii="Calibri" w:eastAsia="Times New Roman" w:hAnsi="Calibri" w:cs="Times New Roman"/>
          <w:lang w:eastAsia="fr-CA"/>
        </w:rPr>
        <w:t xml:space="preserve"> portrait du développement de l’enfant deux fois par année</w:t>
      </w:r>
      <w:r w:rsidRPr="00F01E81">
        <w:rPr>
          <w:rFonts w:ascii="Calibri" w:eastAsia="Times New Roman" w:hAnsi="Calibri" w:cs="Times New Roman"/>
          <w:lang w:eastAsia="fr-CA"/>
        </w:rPr>
        <w:t>;</w:t>
      </w:r>
    </w:p>
    <w:p w14:paraId="39827C7C" w14:textId="77777777" w:rsidR="009843FA" w:rsidRPr="00F01E81" w:rsidRDefault="009843FA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>
        <w:rPr>
          <w:rFonts w:ascii="Calibri" w:eastAsia="Times New Roman" w:hAnsi="Calibri" w:cs="Times New Roman"/>
          <w:lang w:eastAsia="fr-CA"/>
        </w:rPr>
        <w:t>Planification hebdomadaire en lien avec les observations du développement des enfants et en fonctions des intentions éducatives déterminées.</w:t>
      </w:r>
    </w:p>
    <w:p w14:paraId="5DEE6A8D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Assister et participer aux réunions du personnel et aux rencontres de parents;</w:t>
      </w:r>
    </w:p>
    <w:p w14:paraId="1E7A8455" w14:textId="77777777" w:rsidR="00F01E81" w:rsidRPr="00F01E81" w:rsidRDefault="00F01E81" w:rsidP="00F01E8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Respecter les politiques en vig</w:t>
      </w:r>
      <w:r w:rsidR="00D159E2">
        <w:rPr>
          <w:rFonts w:ascii="Calibri" w:eastAsia="Times New Roman" w:hAnsi="Calibri" w:cs="Times New Roman"/>
          <w:lang w:eastAsia="fr-CA"/>
        </w:rPr>
        <w:t>ueur au CPE et adhérer à sa mission</w:t>
      </w:r>
      <w:r w:rsidRPr="00F01E81">
        <w:rPr>
          <w:rFonts w:ascii="Calibri" w:eastAsia="Times New Roman" w:hAnsi="Calibri" w:cs="Times New Roman"/>
          <w:lang w:eastAsia="fr-CA"/>
        </w:rPr>
        <w:t>.</w:t>
      </w:r>
    </w:p>
    <w:p w14:paraId="5D3373F0" w14:textId="77777777" w:rsidR="00F01E81" w:rsidRPr="00F01E81" w:rsidRDefault="00F01E81" w:rsidP="00F01E81">
      <w:pPr>
        <w:spacing w:after="0" w:line="240" w:lineRule="auto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 </w:t>
      </w:r>
    </w:p>
    <w:p w14:paraId="19F3ADD5" w14:textId="77777777" w:rsidR="00F01E81" w:rsidRPr="00F01E81" w:rsidRDefault="00F01E81" w:rsidP="00F01E81">
      <w:pPr>
        <w:spacing w:after="0" w:line="240" w:lineRule="auto"/>
        <w:ind w:left="-426"/>
        <w:rPr>
          <w:rFonts w:ascii="Calibri" w:eastAsia="Times New Roman" w:hAnsi="Calibri" w:cs="Times New Roman"/>
          <w:b/>
          <w:lang w:eastAsia="fr-CA"/>
        </w:rPr>
      </w:pPr>
      <w:r w:rsidRPr="00F01E81">
        <w:rPr>
          <w:rFonts w:ascii="Calibri" w:eastAsia="Times New Roman" w:hAnsi="Calibri" w:cs="Times New Roman"/>
          <w:b/>
          <w:lang w:eastAsia="fr-CA"/>
        </w:rPr>
        <w:t xml:space="preserve">Conditions de travail :  </w:t>
      </w:r>
    </w:p>
    <w:p w14:paraId="34609095" w14:textId="77777777" w:rsidR="00F01E81" w:rsidRPr="00F01E81" w:rsidRDefault="00F01E81" w:rsidP="00F01E8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Trente-deux (32) heures par semaine sur quatre (4) jours, du lundi au vendredi.  </w:t>
      </w:r>
    </w:p>
    <w:p w14:paraId="7797738D" w14:textId="04DA60B0" w:rsidR="00F01E81" w:rsidRPr="00F01E81" w:rsidRDefault="00F01E81" w:rsidP="00F01E8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La journée de congé est rotative</w:t>
      </w:r>
      <w:r w:rsidR="00943965">
        <w:rPr>
          <w:rFonts w:ascii="Calibri" w:eastAsia="Times New Roman" w:hAnsi="Calibri" w:cs="Times New Roman"/>
          <w:lang w:eastAsia="fr-CA"/>
        </w:rPr>
        <w:t xml:space="preserve"> à la semaine</w:t>
      </w:r>
    </w:p>
    <w:p w14:paraId="0838D6BF" w14:textId="5F7C684E" w:rsidR="00F01E81" w:rsidRPr="00943965" w:rsidRDefault="00967A95" w:rsidP="00943965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eastAsia="fr-CA"/>
        </w:rPr>
      </w:pPr>
      <w:r>
        <w:rPr>
          <w:rFonts w:ascii="Calibri" w:eastAsia="Times New Roman" w:hAnsi="Calibri" w:cs="Times New Roman"/>
          <w:lang w:eastAsia="fr-CA"/>
        </w:rPr>
        <w:t>Remplacement de la t</w:t>
      </w:r>
      <w:r w:rsidR="003E4E72">
        <w:rPr>
          <w:rFonts w:ascii="Calibri" w:eastAsia="Times New Roman" w:hAnsi="Calibri" w:cs="Times New Roman"/>
          <w:lang w:eastAsia="fr-CA"/>
        </w:rPr>
        <w:t xml:space="preserve">itulaire </w:t>
      </w:r>
      <w:r w:rsidR="00BC4B52">
        <w:rPr>
          <w:rFonts w:ascii="Calibri" w:eastAsia="Times New Roman" w:hAnsi="Calibri" w:cs="Times New Roman"/>
          <w:lang w:eastAsia="fr-CA"/>
        </w:rPr>
        <w:t xml:space="preserve">de la rotation des petits à </w:t>
      </w:r>
      <w:r w:rsidR="003E4E72" w:rsidRPr="00943965">
        <w:rPr>
          <w:rFonts w:ascii="Calibri" w:eastAsia="Times New Roman" w:hAnsi="Calibri" w:cs="Times New Roman"/>
          <w:lang w:eastAsia="fr-CA"/>
        </w:rPr>
        <w:t>l’installation</w:t>
      </w:r>
      <w:r w:rsidR="003D1230">
        <w:rPr>
          <w:rFonts w:ascii="Calibri" w:eastAsia="Times New Roman" w:hAnsi="Calibri" w:cs="Times New Roman"/>
          <w:lang w:eastAsia="fr-CA"/>
        </w:rPr>
        <w:t xml:space="preserve"> </w:t>
      </w:r>
      <w:r w:rsidR="00BC4B52">
        <w:rPr>
          <w:rFonts w:ascii="Calibri" w:eastAsia="Times New Roman" w:hAnsi="Calibri" w:cs="Times New Roman"/>
          <w:lang w:eastAsia="fr-CA"/>
        </w:rPr>
        <w:t>Chantignole</w:t>
      </w:r>
      <w:r w:rsidR="003D1230">
        <w:rPr>
          <w:rFonts w:ascii="Calibri" w:eastAsia="Times New Roman" w:hAnsi="Calibri" w:cs="Times New Roman"/>
          <w:lang w:eastAsia="fr-CA"/>
        </w:rPr>
        <w:t xml:space="preserve"> situé</w:t>
      </w:r>
      <w:r w:rsidR="00BC4B52">
        <w:rPr>
          <w:rFonts w:ascii="Calibri" w:eastAsia="Times New Roman" w:hAnsi="Calibri" w:cs="Times New Roman"/>
          <w:lang w:eastAsia="fr-CA"/>
        </w:rPr>
        <w:t>e</w:t>
      </w:r>
      <w:r w:rsidR="003D1230">
        <w:rPr>
          <w:rFonts w:ascii="Calibri" w:eastAsia="Times New Roman" w:hAnsi="Calibri" w:cs="Times New Roman"/>
          <w:lang w:eastAsia="fr-CA"/>
        </w:rPr>
        <w:t xml:space="preserve"> au 2</w:t>
      </w:r>
      <w:r w:rsidR="00BC4B52">
        <w:rPr>
          <w:rFonts w:ascii="Calibri" w:eastAsia="Times New Roman" w:hAnsi="Calibri" w:cs="Times New Roman"/>
          <w:lang w:eastAsia="fr-CA"/>
        </w:rPr>
        <w:t>47</w:t>
      </w:r>
      <w:r w:rsidR="000308AA">
        <w:rPr>
          <w:rFonts w:ascii="Calibri" w:eastAsia="Times New Roman" w:hAnsi="Calibri" w:cs="Times New Roman"/>
          <w:lang w:eastAsia="fr-CA"/>
        </w:rPr>
        <w:t xml:space="preserve"> </w:t>
      </w:r>
      <w:r w:rsidR="00BC4B52">
        <w:rPr>
          <w:rFonts w:ascii="Calibri" w:eastAsia="Times New Roman" w:hAnsi="Calibri" w:cs="Times New Roman"/>
          <w:lang w:eastAsia="fr-CA"/>
        </w:rPr>
        <w:t>5</w:t>
      </w:r>
      <w:r w:rsidR="00BC4B52" w:rsidRPr="00BC4B52">
        <w:rPr>
          <w:rFonts w:ascii="Calibri" w:eastAsia="Times New Roman" w:hAnsi="Calibri" w:cs="Times New Roman"/>
          <w:vertAlign w:val="superscript"/>
          <w:lang w:eastAsia="fr-CA"/>
        </w:rPr>
        <w:t>e</w:t>
      </w:r>
      <w:r w:rsidR="00BC4B52">
        <w:rPr>
          <w:rFonts w:ascii="Calibri" w:eastAsia="Times New Roman" w:hAnsi="Calibri" w:cs="Times New Roman"/>
          <w:lang w:eastAsia="fr-CA"/>
        </w:rPr>
        <w:t xml:space="preserve"> Avenue</w:t>
      </w:r>
      <w:r w:rsidR="003E4E72" w:rsidRPr="00943965">
        <w:rPr>
          <w:rFonts w:ascii="Calibri" w:eastAsia="Times New Roman" w:hAnsi="Calibri" w:cs="Times New Roman"/>
          <w:lang w:eastAsia="fr-CA"/>
        </w:rPr>
        <w:t>, Sainte-Anne-des-Plaines.</w:t>
      </w:r>
    </w:p>
    <w:p w14:paraId="07930DDE" w14:textId="246A877B" w:rsidR="00F01E81" w:rsidRPr="00F01E81" w:rsidRDefault="00F01E81" w:rsidP="00F01E8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 xml:space="preserve">Les heures de </w:t>
      </w:r>
      <w:r w:rsidR="00CF470A">
        <w:rPr>
          <w:rFonts w:ascii="Calibri" w:eastAsia="Times New Roman" w:hAnsi="Calibri" w:cs="Times New Roman"/>
          <w:lang w:eastAsia="fr-CA"/>
        </w:rPr>
        <w:t xml:space="preserve">prestation de </w:t>
      </w:r>
      <w:r w:rsidRPr="00F01E81">
        <w:rPr>
          <w:rFonts w:ascii="Calibri" w:eastAsia="Times New Roman" w:hAnsi="Calibri" w:cs="Times New Roman"/>
          <w:lang w:eastAsia="fr-CA"/>
        </w:rPr>
        <w:t>travail</w:t>
      </w:r>
      <w:r w:rsidR="003E4E72">
        <w:rPr>
          <w:rFonts w:ascii="Calibri" w:eastAsia="Times New Roman" w:hAnsi="Calibri" w:cs="Times New Roman"/>
          <w:lang w:eastAsia="fr-CA"/>
        </w:rPr>
        <w:t xml:space="preserve"> </w:t>
      </w:r>
      <w:r w:rsidR="00B812FF">
        <w:rPr>
          <w:rFonts w:ascii="Calibri" w:eastAsia="Times New Roman" w:hAnsi="Calibri" w:cs="Times New Roman"/>
          <w:lang w:eastAsia="fr-CA"/>
        </w:rPr>
        <w:t>varient entre 7h15 et 17h15</w:t>
      </w:r>
    </w:p>
    <w:p w14:paraId="2F87C522" w14:textId="77777777" w:rsidR="00F01E81" w:rsidRPr="00F01E81" w:rsidRDefault="00F01E81" w:rsidP="00F01E81">
      <w:pPr>
        <w:spacing w:after="0" w:line="240" w:lineRule="auto"/>
        <w:rPr>
          <w:rFonts w:ascii="Calibri" w:eastAsia="Times New Roman" w:hAnsi="Calibri" w:cs="Times New Roman"/>
          <w:b/>
          <w:lang w:eastAsia="fr-CA"/>
        </w:rPr>
      </w:pPr>
    </w:p>
    <w:p w14:paraId="06A267C5" w14:textId="302B9369" w:rsidR="00F01E81" w:rsidRPr="00F01E81" w:rsidRDefault="00F01E81" w:rsidP="00F01E81">
      <w:pPr>
        <w:autoSpaceDN w:val="0"/>
        <w:spacing w:after="0" w:line="240" w:lineRule="auto"/>
        <w:ind w:left="-142"/>
        <w:contextualSpacing/>
        <w:jc w:val="both"/>
        <w:rPr>
          <w:rFonts w:ascii="Calibri" w:eastAsia="Times New Roman" w:hAnsi="Calibri" w:cs="Arial"/>
        </w:rPr>
      </w:pPr>
      <w:r w:rsidRPr="00F01E81">
        <w:rPr>
          <w:rFonts w:ascii="Calibri" w:eastAsia="Times New Roman" w:hAnsi="Calibri" w:cs="Arial"/>
        </w:rPr>
        <w:t xml:space="preserve">L’échelle salariale applicable </w:t>
      </w:r>
      <w:r w:rsidR="005F18DC">
        <w:rPr>
          <w:rFonts w:ascii="Calibri" w:eastAsia="Times New Roman" w:hAnsi="Calibri" w:cs="Arial"/>
        </w:rPr>
        <w:t xml:space="preserve">ainsi que les conditions de travail </w:t>
      </w:r>
      <w:r w:rsidRPr="00F01E81">
        <w:rPr>
          <w:rFonts w:ascii="Calibri" w:eastAsia="Times New Roman" w:hAnsi="Calibri" w:cs="Arial"/>
        </w:rPr>
        <w:t xml:space="preserve">pour ce poste </w:t>
      </w:r>
      <w:r w:rsidR="005F18DC">
        <w:rPr>
          <w:rFonts w:ascii="Calibri" w:eastAsia="Times New Roman" w:hAnsi="Calibri" w:cs="Arial"/>
        </w:rPr>
        <w:t xml:space="preserve">sont celles </w:t>
      </w:r>
      <w:r w:rsidR="005A2B3F">
        <w:rPr>
          <w:rFonts w:ascii="Calibri" w:eastAsia="Times New Roman" w:hAnsi="Calibri" w:cs="Arial"/>
        </w:rPr>
        <w:t xml:space="preserve">déterminées </w:t>
      </w:r>
      <w:r w:rsidR="005A2B3F" w:rsidRPr="00F01E81">
        <w:rPr>
          <w:rFonts w:ascii="Calibri" w:eastAsia="Times New Roman" w:hAnsi="Calibri" w:cs="Arial"/>
        </w:rPr>
        <w:t>par</w:t>
      </w:r>
      <w:r w:rsidRPr="00F01E81">
        <w:rPr>
          <w:rFonts w:ascii="Calibri" w:eastAsia="Times New Roman" w:hAnsi="Calibri" w:cs="Arial"/>
        </w:rPr>
        <w:t xml:space="preserve"> l</w:t>
      </w:r>
      <w:r w:rsidR="005F18DC">
        <w:rPr>
          <w:rFonts w:ascii="Calibri" w:eastAsia="Times New Roman" w:hAnsi="Calibri" w:cs="Arial"/>
        </w:rPr>
        <w:t xml:space="preserve">a convention </w:t>
      </w:r>
      <w:r w:rsidR="005A2B3F">
        <w:rPr>
          <w:rFonts w:ascii="Calibri" w:eastAsia="Times New Roman" w:hAnsi="Calibri" w:cs="Arial"/>
        </w:rPr>
        <w:t>collective</w:t>
      </w:r>
      <w:r w:rsidRPr="00F01E81">
        <w:rPr>
          <w:rFonts w:ascii="Calibri" w:eastAsia="Times New Roman" w:hAnsi="Calibri" w:cs="Arial"/>
        </w:rPr>
        <w:t>.</w:t>
      </w:r>
    </w:p>
    <w:p w14:paraId="342C575D" w14:textId="77777777" w:rsidR="00F01E81" w:rsidRPr="00F01E81" w:rsidRDefault="00F01E81" w:rsidP="00F01E81">
      <w:pPr>
        <w:spacing w:after="0" w:line="240" w:lineRule="auto"/>
        <w:rPr>
          <w:rFonts w:ascii="Calibri" w:eastAsia="Times New Roman" w:hAnsi="Calibri" w:cs="Times New Roman"/>
          <w:b/>
          <w:lang w:eastAsia="fr-CA"/>
        </w:rPr>
      </w:pPr>
    </w:p>
    <w:p w14:paraId="24206959" w14:textId="77777777" w:rsidR="00F01E81" w:rsidRPr="00F01E81" w:rsidRDefault="00F01E81" w:rsidP="00F01E81">
      <w:pPr>
        <w:spacing w:after="0" w:line="240" w:lineRule="auto"/>
        <w:ind w:left="-284"/>
        <w:rPr>
          <w:rFonts w:ascii="Calibri" w:eastAsia="Times New Roman" w:hAnsi="Calibri" w:cs="Times New Roman"/>
          <w:b/>
          <w:lang w:eastAsia="fr-CA"/>
        </w:rPr>
      </w:pPr>
      <w:r w:rsidRPr="00F01E81">
        <w:rPr>
          <w:rFonts w:ascii="Calibri" w:eastAsia="Times New Roman" w:hAnsi="Calibri" w:cs="Times New Roman"/>
          <w:b/>
          <w:lang w:eastAsia="fr-CA"/>
        </w:rPr>
        <w:t>Qualifications requises :</w:t>
      </w:r>
    </w:p>
    <w:p w14:paraId="0A7637A7" w14:textId="46B4363F" w:rsidR="00F01E81" w:rsidRPr="00F01E81" w:rsidRDefault="00F01E81" w:rsidP="00F01E81">
      <w:pPr>
        <w:spacing w:after="0" w:line="240" w:lineRule="auto"/>
        <w:jc w:val="both"/>
        <w:rPr>
          <w:rFonts w:ascii="Calibri" w:eastAsia="Times New Roman" w:hAnsi="Calibri" w:cs="Times New Roman"/>
          <w:lang w:eastAsia="fr-CA"/>
        </w:rPr>
      </w:pPr>
      <w:r w:rsidRPr="00F01E81">
        <w:rPr>
          <w:rFonts w:ascii="Calibri" w:eastAsia="Times New Roman" w:hAnsi="Calibri" w:cs="Times New Roman"/>
          <w:lang w:eastAsia="fr-CA"/>
        </w:rPr>
        <w:t>Diplôme d’études collégiales (DEC) en techniques d’éducation à l’enfance ou en techniques d’éducation en services de garde.</w:t>
      </w:r>
    </w:p>
    <w:p w14:paraId="7441BD9C" w14:textId="6FD6A53B" w:rsidR="00F01E81" w:rsidRDefault="00F01E81" w:rsidP="00E740CB">
      <w:pPr>
        <w:spacing w:after="0" w:line="240" w:lineRule="auto"/>
        <w:rPr>
          <w:rFonts w:ascii="Calibri" w:eastAsia="Times New Roman" w:hAnsi="Calibri" w:cs="Arial"/>
          <w:lang w:eastAsia="fr-FR"/>
        </w:rPr>
      </w:pPr>
      <w:r w:rsidRPr="00F01E81">
        <w:rPr>
          <w:rFonts w:ascii="Calibri" w:eastAsia="Times New Roman" w:hAnsi="Calibri" w:cs="Arial"/>
          <w:lang w:eastAsia="fr-FR"/>
        </w:rPr>
        <w:t>Attestation d’études collégiales (AEC)</w:t>
      </w:r>
      <w:r w:rsidRPr="00F01E81">
        <w:rPr>
          <w:rFonts w:ascii="Calibri" w:eastAsia="Times New Roman" w:hAnsi="Calibri" w:cs="Arial"/>
          <w:b/>
          <w:lang w:eastAsia="fr-FR"/>
        </w:rPr>
        <w:t xml:space="preserve"> </w:t>
      </w:r>
      <w:r w:rsidRPr="00F01E81">
        <w:rPr>
          <w:rFonts w:ascii="Calibri" w:eastAsia="Times New Roman" w:hAnsi="Calibri" w:cs="Arial"/>
          <w:lang w:eastAsia="fr-FR"/>
        </w:rPr>
        <w:t>avec trois années d’expérience complétées</w:t>
      </w:r>
      <w:r w:rsidR="00E740CB">
        <w:rPr>
          <w:rFonts w:ascii="Calibri" w:eastAsia="Times New Roman" w:hAnsi="Calibri" w:cs="Arial"/>
          <w:lang w:eastAsia="fr-FR"/>
        </w:rPr>
        <w:t xml:space="preserve"> ou en voie d’atteindre les trois années d’expérience.</w:t>
      </w:r>
    </w:p>
    <w:p w14:paraId="1913EF81" w14:textId="0FB07211" w:rsidR="00F01E81" w:rsidRPr="00F01E81" w:rsidRDefault="00C67A41" w:rsidP="00567788">
      <w:pPr>
        <w:spacing w:after="0" w:line="240" w:lineRule="auto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 xml:space="preserve">Formation de </w:t>
      </w:r>
      <w:r w:rsidR="00F01E81" w:rsidRPr="00F01E81">
        <w:rPr>
          <w:rFonts w:ascii="Calibri" w:eastAsia="Times New Roman" w:hAnsi="Calibri" w:cs="Arial"/>
          <w:lang w:eastAsia="fr-FR"/>
        </w:rPr>
        <w:t>premiers soins à jour</w:t>
      </w:r>
      <w:r w:rsidR="00613626">
        <w:rPr>
          <w:rFonts w:ascii="Calibri" w:eastAsia="Times New Roman" w:hAnsi="Calibri" w:cs="Arial"/>
          <w:lang w:eastAsia="fr-FR"/>
        </w:rPr>
        <w:t xml:space="preserve"> : Formation </w:t>
      </w:r>
      <w:r w:rsidR="00B137A9">
        <w:rPr>
          <w:rFonts w:ascii="Calibri" w:eastAsia="Times New Roman" w:hAnsi="Calibri" w:cs="Arial"/>
          <w:lang w:eastAsia="fr-FR"/>
        </w:rPr>
        <w:t xml:space="preserve">réglementaire </w:t>
      </w:r>
      <w:r w:rsidR="00567788">
        <w:rPr>
          <w:rFonts w:ascii="Calibri" w:eastAsia="Times New Roman" w:hAnsi="Calibri" w:cs="Arial"/>
          <w:lang w:eastAsia="fr-FR"/>
        </w:rPr>
        <w:t>axée sur la petite enfance avec un volet sur la gestion des allergies sévères</w:t>
      </w:r>
    </w:p>
    <w:p w14:paraId="57F2071C" w14:textId="77777777" w:rsidR="00565491" w:rsidRDefault="00626629" w:rsidP="00565491">
      <w:pPr>
        <w:spacing w:after="0" w:line="240" w:lineRule="auto"/>
        <w:ind w:left="-426" w:firstLine="426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lang w:eastAsia="fr-FR"/>
        </w:rPr>
        <w:t xml:space="preserve">Attestation </w:t>
      </w:r>
      <w:r w:rsidR="00C80F3F">
        <w:rPr>
          <w:rFonts w:ascii="Calibri" w:eastAsia="Times New Roman" w:hAnsi="Calibri" w:cs="Arial"/>
          <w:lang w:eastAsia="fr-FR"/>
        </w:rPr>
        <w:t>d</w:t>
      </w:r>
      <w:r w:rsidR="00C80F3F" w:rsidRPr="00F01E81">
        <w:rPr>
          <w:rFonts w:ascii="Calibri" w:eastAsia="Times New Roman" w:hAnsi="Calibri" w:cs="Arial"/>
          <w:lang w:eastAsia="fr-FR"/>
        </w:rPr>
        <w:t>’absence</w:t>
      </w:r>
      <w:r w:rsidR="00F01E81" w:rsidRPr="00F01E81">
        <w:rPr>
          <w:rFonts w:ascii="Calibri" w:eastAsia="Times New Roman" w:hAnsi="Calibri" w:cs="Arial"/>
          <w:lang w:eastAsia="fr-FR"/>
        </w:rPr>
        <w:t xml:space="preserve"> d’empêchements</w:t>
      </w:r>
      <w:r w:rsidR="00C80F3F">
        <w:rPr>
          <w:rFonts w:ascii="Calibri" w:eastAsia="Times New Roman" w:hAnsi="Calibri" w:cs="Arial"/>
          <w:lang w:eastAsia="fr-FR"/>
        </w:rPr>
        <w:t xml:space="preserve"> : </w:t>
      </w:r>
      <w:r w:rsidR="00EA5528">
        <w:rPr>
          <w:rFonts w:ascii="Calibri" w:eastAsia="Times New Roman" w:hAnsi="Calibri" w:cs="Arial"/>
          <w:lang w:eastAsia="fr-FR"/>
        </w:rPr>
        <w:t>valide</w:t>
      </w:r>
      <w:r w:rsidR="00896D0C">
        <w:rPr>
          <w:rFonts w:ascii="Calibri" w:eastAsia="Times New Roman" w:hAnsi="Calibri" w:cs="Arial"/>
          <w:lang w:eastAsia="fr-FR"/>
        </w:rPr>
        <w:t xml:space="preserve"> et à jour</w:t>
      </w:r>
      <w:r w:rsidR="00F01E81" w:rsidRPr="00F01E81">
        <w:rPr>
          <w:rFonts w:ascii="Calibri" w:eastAsia="Times New Roman" w:hAnsi="Calibri" w:cs="Arial"/>
          <w:lang w:eastAsia="fr-FR"/>
        </w:rPr>
        <w:t>.</w:t>
      </w:r>
    </w:p>
    <w:p w14:paraId="706C5AE7" w14:textId="77777777" w:rsidR="00565491" w:rsidRDefault="00565491" w:rsidP="00565491">
      <w:pPr>
        <w:spacing w:after="0" w:line="240" w:lineRule="auto"/>
        <w:ind w:left="-426" w:firstLine="426"/>
        <w:rPr>
          <w:rFonts w:ascii="Calibri" w:eastAsia="Times New Roman" w:hAnsi="Calibri" w:cs="Arial"/>
          <w:lang w:eastAsia="fr-FR"/>
        </w:rPr>
      </w:pPr>
    </w:p>
    <w:p w14:paraId="0EF2EAB6" w14:textId="52D80846" w:rsidR="00565491" w:rsidRPr="00565491" w:rsidRDefault="00565491" w:rsidP="00565491">
      <w:pPr>
        <w:spacing w:after="0" w:line="240" w:lineRule="auto"/>
        <w:ind w:left="-426" w:firstLine="426"/>
        <w:jc w:val="center"/>
        <w:rPr>
          <w:rFonts w:ascii="Calibri" w:eastAsia="Times New Roman" w:hAnsi="Calibri" w:cs="Arial"/>
          <w:lang w:eastAsia="fr-FR"/>
        </w:rPr>
      </w:pPr>
      <w:r w:rsidRPr="00565491">
        <w:rPr>
          <w:rFonts w:ascii="Arial" w:hAnsi="Arial" w:cs="Arial"/>
          <w:bCs/>
          <w:spacing w:val="-3"/>
          <w:sz w:val="20"/>
          <w:szCs w:val="20"/>
        </w:rPr>
        <w:t>Date d’entrée en fonction</w:t>
      </w:r>
      <w:r w:rsidRPr="00E24D53">
        <w:rPr>
          <w:rFonts w:ascii="Arial" w:hAnsi="Arial" w:cs="Arial"/>
          <w:b/>
          <w:spacing w:val="-3"/>
          <w:sz w:val="20"/>
          <w:szCs w:val="20"/>
        </w:rPr>
        <w:t xml:space="preserve">:   </w:t>
      </w:r>
      <w:r w:rsidR="00511BBB">
        <w:rPr>
          <w:rFonts w:ascii="Arial" w:hAnsi="Arial" w:cs="Arial"/>
          <w:b/>
          <w:spacing w:val="-3"/>
          <w:sz w:val="20"/>
          <w:szCs w:val="20"/>
        </w:rPr>
        <w:t>24</w:t>
      </w:r>
      <w:r w:rsidR="00E94D38">
        <w:rPr>
          <w:rFonts w:ascii="Arial" w:hAnsi="Arial" w:cs="Arial"/>
          <w:b/>
          <w:spacing w:val="-3"/>
          <w:sz w:val="20"/>
          <w:szCs w:val="20"/>
        </w:rPr>
        <w:t xml:space="preserve"> août 2026</w:t>
      </w:r>
    </w:p>
    <w:p w14:paraId="1822FA8C" w14:textId="77777777" w:rsidR="00565491" w:rsidRPr="00E24D53" w:rsidRDefault="00565491" w:rsidP="00565491">
      <w:pPr>
        <w:rPr>
          <w:rFonts w:ascii="Arial" w:hAnsi="Arial" w:cs="Arial"/>
          <w:sz w:val="20"/>
          <w:szCs w:val="20"/>
        </w:rPr>
      </w:pPr>
    </w:p>
    <w:p w14:paraId="10F289B4" w14:textId="1F861E84" w:rsidR="00565491" w:rsidRPr="00E24D53" w:rsidRDefault="00565491" w:rsidP="00565491">
      <w:pPr>
        <w:jc w:val="both"/>
        <w:rPr>
          <w:rFonts w:ascii="Arial" w:hAnsi="Arial" w:cs="Arial"/>
          <w:sz w:val="20"/>
          <w:szCs w:val="20"/>
        </w:rPr>
      </w:pPr>
      <w:r w:rsidRPr="00E24D53">
        <w:rPr>
          <w:rFonts w:ascii="Arial" w:hAnsi="Arial" w:cs="Arial"/>
          <w:sz w:val="20"/>
          <w:szCs w:val="20"/>
        </w:rPr>
        <w:t>Les personnes intéressées doivent faire parvenir leur curriculum vitae</w:t>
      </w:r>
      <w:r w:rsidR="00E94D38">
        <w:rPr>
          <w:rFonts w:ascii="Arial" w:hAnsi="Arial" w:cs="Arial"/>
          <w:sz w:val="20"/>
          <w:szCs w:val="20"/>
        </w:rPr>
        <w:t xml:space="preserve"> </w:t>
      </w:r>
      <w:r w:rsidRPr="00E24D53">
        <w:rPr>
          <w:rFonts w:ascii="Arial" w:hAnsi="Arial" w:cs="Arial"/>
          <w:sz w:val="20"/>
          <w:szCs w:val="20"/>
        </w:rPr>
        <w:t>à l’adresse courriel suivante</w:t>
      </w:r>
      <w:r w:rsidR="00E94D38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34694D" w:rsidRPr="004C2CE8">
          <w:rPr>
            <w:rStyle w:val="Lienhypertexte"/>
            <w:rFonts w:ascii="Arial" w:hAnsi="Arial" w:cs="Arial"/>
            <w:sz w:val="20"/>
            <w:szCs w:val="20"/>
          </w:rPr>
          <w:t>chantignole@soleillevant.ca</w:t>
        </w:r>
      </w:hyperlink>
      <w:r w:rsidR="0034694D">
        <w:rPr>
          <w:rFonts w:ascii="Arial" w:hAnsi="Arial" w:cs="Arial"/>
          <w:sz w:val="20"/>
          <w:szCs w:val="20"/>
        </w:rPr>
        <w:t xml:space="preserve"> </w:t>
      </w:r>
      <w:r w:rsidRPr="00E24D53">
        <w:rPr>
          <w:rFonts w:ascii="Arial" w:hAnsi="Arial" w:cs="Arial"/>
          <w:sz w:val="20"/>
          <w:szCs w:val="20"/>
        </w:rPr>
        <w:t>l’attention d</w:t>
      </w:r>
      <w:r>
        <w:rPr>
          <w:rFonts w:ascii="Arial" w:hAnsi="Arial" w:cs="Arial"/>
          <w:sz w:val="20"/>
          <w:szCs w:val="20"/>
        </w:rPr>
        <w:t xml:space="preserve">e </w:t>
      </w:r>
      <w:r w:rsidR="0034694D">
        <w:rPr>
          <w:rFonts w:ascii="Arial" w:hAnsi="Arial" w:cs="Arial"/>
          <w:sz w:val="20"/>
          <w:szCs w:val="20"/>
        </w:rPr>
        <w:t>Stéphanie Vezeau</w:t>
      </w:r>
      <w:r>
        <w:rPr>
          <w:rFonts w:ascii="Arial" w:hAnsi="Arial" w:cs="Arial"/>
          <w:sz w:val="20"/>
          <w:szCs w:val="20"/>
        </w:rPr>
        <w:t>, directrice adjointe – installation.</w:t>
      </w:r>
    </w:p>
    <w:p w14:paraId="439984C0" w14:textId="77777777" w:rsidR="00565491" w:rsidRPr="00E24D53" w:rsidRDefault="00565491" w:rsidP="00565491">
      <w:pPr>
        <w:jc w:val="both"/>
        <w:rPr>
          <w:rFonts w:ascii="Arial" w:hAnsi="Arial" w:cs="Arial"/>
          <w:sz w:val="20"/>
          <w:szCs w:val="20"/>
        </w:rPr>
      </w:pPr>
    </w:p>
    <w:p w14:paraId="738682BA" w14:textId="77777777" w:rsidR="00565491" w:rsidRPr="00E24D53" w:rsidRDefault="00565491" w:rsidP="005654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</w:r>
      <w:r w:rsidRPr="00E24D53">
        <w:rPr>
          <w:rFonts w:ascii="Arial" w:hAnsi="Arial" w:cs="Arial"/>
          <w:sz w:val="20"/>
          <w:szCs w:val="20"/>
        </w:rPr>
        <w:softHyphen/>
        <w:t>Seules les personnes retenues seront contactées.</w:t>
      </w:r>
    </w:p>
    <w:p w14:paraId="6F2BF41B" w14:textId="77777777" w:rsidR="00F01E81" w:rsidRPr="00F01E81" w:rsidRDefault="00F01E81" w:rsidP="00F01E81">
      <w:pPr>
        <w:widowControl w:val="0"/>
        <w:spacing w:after="0" w:line="240" w:lineRule="auto"/>
        <w:jc w:val="both"/>
        <w:rPr>
          <w:rFonts w:ascii="Calibri" w:eastAsia="Times New Roman" w:hAnsi="Calibri" w:cs="Arial"/>
          <w:b/>
          <w:lang w:eastAsia="fr-FR"/>
        </w:rPr>
      </w:pPr>
    </w:p>
    <w:sectPr w:rsidR="00F01E81" w:rsidRPr="00F01E81" w:rsidSect="00F324AE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E003A"/>
    <w:multiLevelType w:val="hybridMultilevel"/>
    <w:tmpl w:val="B59CAD9E"/>
    <w:lvl w:ilvl="0" w:tplc="0C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5B3F46E7"/>
    <w:multiLevelType w:val="hybridMultilevel"/>
    <w:tmpl w:val="AC54C82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167470">
    <w:abstractNumId w:val="1"/>
  </w:num>
  <w:num w:numId="2" w16cid:durableId="671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81"/>
    <w:rsid w:val="000303D3"/>
    <w:rsid w:val="000308AA"/>
    <w:rsid w:val="0003196E"/>
    <w:rsid w:val="00031FF4"/>
    <w:rsid w:val="00052009"/>
    <w:rsid w:val="0008015E"/>
    <w:rsid w:val="00097829"/>
    <w:rsid w:val="000C1E61"/>
    <w:rsid w:val="00113345"/>
    <w:rsid w:val="00114512"/>
    <w:rsid w:val="00151D6A"/>
    <w:rsid w:val="00155252"/>
    <w:rsid w:val="0015749E"/>
    <w:rsid w:val="001D2DB4"/>
    <w:rsid w:val="00236425"/>
    <w:rsid w:val="0024563E"/>
    <w:rsid w:val="0026008B"/>
    <w:rsid w:val="002F4167"/>
    <w:rsid w:val="002F4828"/>
    <w:rsid w:val="00304B2F"/>
    <w:rsid w:val="0034694D"/>
    <w:rsid w:val="003C4A58"/>
    <w:rsid w:val="003D1230"/>
    <w:rsid w:val="003E4E72"/>
    <w:rsid w:val="00435519"/>
    <w:rsid w:val="004E5D1E"/>
    <w:rsid w:val="005018B7"/>
    <w:rsid w:val="00511BBB"/>
    <w:rsid w:val="00520AA5"/>
    <w:rsid w:val="00565491"/>
    <w:rsid w:val="005654D7"/>
    <w:rsid w:val="00567788"/>
    <w:rsid w:val="005A2B3F"/>
    <w:rsid w:val="005F18DC"/>
    <w:rsid w:val="005F431C"/>
    <w:rsid w:val="006065EA"/>
    <w:rsid w:val="00613626"/>
    <w:rsid w:val="00626629"/>
    <w:rsid w:val="007061C3"/>
    <w:rsid w:val="0073790F"/>
    <w:rsid w:val="007C1C78"/>
    <w:rsid w:val="00807B0F"/>
    <w:rsid w:val="008436AD"/>
    <w:rsid w:val="00896D0C"/>
    <w:rsid w:val="008A64A9"/>
    <w:rsid w:val="008B439F"/>
    <w:rsid w:val="009222B4"/>
    <w:rsid w:val="00943965"/>
    <w:rsid w:val="00967A95"/>
    <w:rsid w:val="009843FA"/>
    <w:rsid w:val="009A04D8"/>
    <w:rsid w:val="009C5D88"/>
    <w:rsid w:val="00A34D26"/>
    <w:rsid w:val="00A43E78"/>
    <w:rsid w:val="00AB0C0F"/>
    <w:rsid w:val="00AD6667"/>
    <w:rsid w:val="00AE1754"/>
    <w:rsid w:val="00B137A9"/>
    <w:rsid w:val="00B24BE9"/>
    <w:rsid w:val="00B812FF"/>
    <w:rsid w:val="00BB3BCC"/>
    <w:rsid w:val="00BC4B52"/>
    <w:rsid w:val="00BF0E9D"/>
    <w:rsid w:val="00C41BCC"/>
    <w:rsid w:val="00C46449"/>
    <w:rsid w:val="00C53839"/>
    <w:rsid w:val="00C57506"/>
    <w:rsid w:val="00C67A41"/>
    <w:rsid w:val="00C7194A"/>
    <w:rsid w:val="00C80F3F"/>
    <w:rsid w:val="00CA555E"/>
    <w:rsid w:val="00CB462B"/>
    <w:rsid w:val="00CD1EF4"/>
    <w:rsid w:val="00CF470A"/>
    <w:rsid w:val="00D159E2"/>
    <w:rsid w:val="00D643E2"/>
    <w:rsid w:val="00E02C47"/>
    <w:rsid w:val="00E4032E"/>
    <w:rsid w:val="00E47C12"/>
    <w:rsid w:val="00E72D4E"/>
    <w:rsid w:val="00E740CB"/>
    <w:rsid w:val="00E94D38"/>
    <w:rsid w:val="00EA5528"/>
    <w:rsid w:val="00EC2319"/>
    <w:rsid w:val="00EC780E"/>
    <w:rsid w:val="00ED51C7"/>
    <w:rsid w:val="00ED6F5D"/>
    <w:rsid w:val="00EE47D4"/>
    <w:rsid w:val="00F01E81"/>
    <w:rsid w:val="00F04088"/>
    <w:rsid w:val="00F042E8"/>
    <w:rsid w:val="00F31B03"/>
    <w:rsid w:val="00F324AE"/>
    <w:rsid w:val="00F9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E6B5"/>
  <w15:docId w15:val="{0166DA4D-9F95-49AE-8B06-8EEF4DDB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1E81"/>
    <w:rPr>
      <w:rFonts w:ascii="Tahoma" w:hAnsi="Tahoma" w:cs="Tahoma"/>
      <w:sz w:val="16"/>
      <w:szCs w:val="16"/>
    </w:rPr>
  </w:style>
  <w:style w:type="character" w:styleId="Lienhypertexte">
    <w:name w:val="Hyperlink"/>
    <w:rsid w:val="00565491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6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hantignole@soleillevant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63be4-5952-4828-b908-99911884a4ab" xsi:nil="true"/>
    <lcf76f155ced4ddcb4097134ff3c332f xmlns="795840b9-bcb7-403e-81e8-aa9b9ee5109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2E8460893E4418A44C04A7DA0E5EB" ma:contentTypeVersion="16" ma:contentTypeDescription="Crée un document." ma:contentTypeScope="" ma:versionID="79f8581a6090c9a5af8e996abb50ea7b">
  <xsd:schema xmlns:xsd="http://www.w3.org/2001/XMLSchema" xmlns:xs="http://www.w3.org/2001/XMLSchema" xmlns:p="http://schemas.microsoft.com/office/2006/metadata/properties" xmlns:ns2="795840b9-bcb7-403e-81e8-aa9b9ee51097" xmlns:ns3="73563be4-5952-4828-b908-99911884a4ab" targetNamespace="http://schemas.microsoft.com/office/2006/metadata/properties" ma:root="true" ma:fieldsID="10959a0d92ef538adc9b9442d0f9d510" ns2:_="" ns3:_="">
    <xsd:import namespace="795840b9-bcb7-403e-81e8-aa9b9ee51097"/>
    <xsd:import namespace="73563be4-5952-4828-b908-99911884a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840b9-bcb7-403e-81e8-aa9b9ee51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b2999ceb-c510-4139-a9f0-59dc9babc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63be4-5952-4828-b908-99911884a4a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5d14fa-3c5b-4de6-bb9b-65d0b7e0bdb1}" ma:internalName="TaxCatchAll" ma:showField="CatchAllData" ma:web="73563be4-5952-4828-b908-99911884a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142A5-8658-4D93-96C7-3B9D727F842F}">
  <ds:schemaRefs>
    <ds:schemaRef ds:uri="http://schemas.microsoft.com/office/2006/metadata/properties"/>
    <ds:schemaRef ds:uri="http://schemas.microsoft.com/office/infopath/2007/PartnerControls"/>
    <ds:schemaRef ds:uri="73563be4-5952-4828-b908-99911884a4ab"/>
    <ds:schemaRef ds:uri="795840b9-bcb7-403e-81e8-aa9b9ee51097"/>
  </ds:schemaRefs>
</ds:datastoreItem>
</file>

<file path=customXml/itemProps2.xml><?xml version="1.0" encoding="utf-8"?>
<ds:datastoreItem xmlns:ds="http://schemas.openxmlformats.org/officeDocument/2006/customXml" ds:itemID="{8A4B15EB-8449-4257-A86D-0069763BA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840b9-bcb7-403e-81e8-aa9b9ee51097"/>
    <ds:schemaRef ds:uri="73563be4-5952-4828-b908-99911884a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65E66E-668B-4466-A928-B494841F7E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Judith Lavoie</cp:lastModifiedBy>
  <cp:revision>22</cp:revision>
  <cp:lastPrinted>2024-03-12T20:02:00Z</cp:lastPrinted>
  <dcterms:created xsi:type="dcterms:W3CDTF">2025-08-27T13:47:00Z</dcterms:created>
  <dcterms:modified xsi:type="dcterms:W3CDTF">2026-08-17T14:59:00Z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0x010100BCD2E8460893E4418A44C04A7DA0E5EB</vt:lpwstr>
  </property>
  <property fmtid="{D5CDD505-2E9C-101B-9397-08002B2CF9AE}" pid="3" name="MediaServiceImageTags">
    <vt:lpwstr/>
  </property>
</Properties>
</file>